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610D" w:rsidRDefault="00EF610D" w:rsidP="00EF610D">
      <w:pPr>
        <w:spacing w:before="60" w:after="60"/>
        <w:rPr>
          <w:rFonts w:cs="Arial"/>
          <w:b/>
          <w:bCs/>
          <w:u w:val="single"/>
        </w:rPr>
      </w:pPr>
      <w:bookmarkStart w:id="0" w:name="_GoBack"/>
      <w:bookmarkEnd w:id="0"/>
      <w:r w:rsidRPr="003B0548">
        <w:rPr>
          <w:rFonts w:cs="Arial"/>
          <w:b/>
          <w:bCs/>
          <w:u w:val="single"/>
        </w:rPr>
        <w:t>Agenda</w:t>
      </w:r>
    </w:p>
    <w:p w:rsidR="00162446" w:rsidRPr="00E1422C" w:rsidRDefault="00162446" w:rsidP="00162446">
      <w:pPr>
        <w:pStyle w:val="Heading4"/>
        <w:rPr>
          <w:rFonts w:asciiTheme="minorHAnsi" w:hAnsiTheme="minorHAnsi"/>
          <w:sz w:val="22"/>
          <w:szCs w:val="22"/>
        </w:rPr>
      </w:pPr>
      <w:r w:rsidRPr="00E1422C">
        <w:rPr>
          <w:rFonts w:asciiTheme="minorHAnsi" w:hAnsiTheme="minorHAnsi"/>
          <w:sz w:val="22"/>
          <w:szCs w:val="22"/>
        </w:rPr>
        <w:t>Core Indicators for Public Health in Ontario</w:t>
      </w:r>
    </w:p>
    <w:p w:rsidR="00162446" w:rsidRPr="00E27AE6" w:rsidRDefault="00793385" w:rsidP="00E27AE6">
      <w:pPr>
        <w:ind w:firstLine="720"/>
        <w:rPr>
          <w:b/>
        </w:rPr>
      </w:pPr>
      <w:r w:rsidRPr="00E27AE6">
        <w:rPr>
          <w:b/>
        </w:rPr>
        <w:t>Cannabis and alcohol-related</w:t>
      </w:r>
      <w:r w:rsidR="00162446" w:rsidRPr="00E27AE6">
        <w:rPr>
          <w:b/>
        </w:rPr>
        <w:t xml:space="preserve"> Subgroup</w:t>
      </w:r>
    </w:p>
    <w:p w:rsidR="00162446" w:rsidRDefault="00162446" w:rsidP="00EF610D">
      <w:pPr>
        <w:spacing w:before="60" w:after="60"/>
        <w:rPr>
          <w:rFonts w:cs="Arial"/>
          <w:b/>
          <w:bCs/>
          <w:color w:val="808080"/>
          <w:u w:val="single"/>
        </w:rPr>
      </w:pPr>
    </w:p>
    <w:tbl>
      <w:tblPr>
        <w:tblW w:w="972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21"/>
        <w:gridCol w:w="7999"/>
      </w:tblGrid>
      <w:tr w:rsidR="00162446" w:rsidRPr="00E1422C" w:rsidTr="00782C66">
        <w:tc>
          <w:tcPr>
            <w:tcW w:w="1721" w:type="dxa"/>
            <w:vAlign w:val="center"/>
          </w:tcPr>
          <w:p w:rsidR="00162446" w:rsidRPr="00E1422C" w:rsidRDefault="00162446" w:rsidP="00782C66">
            <w:pPr>
              <w:spacing w:before="60" w:after="60"/>
              <w:rPr>
                <w:rFonts w:cs="Arial"/>
                <w:b/>
                <w:bCs/>
              </w:rPr>
            </w:pPr>
            <w:r w:rsidRPr="00E1422C">
              <w:rPr>
                <w:rFonts w:cs="Arial"/>
                <w:b/>
                <w:bCs/>
              </w:rPr>
              <w:t>Date:</w:t>
            </w:r>
          </w:p>
        </w:tc>
        <w:tc>
          <w:tcPr>
            <w:tcW w:w="7999" w:type="dxa"/>
            <w:vAlign w:val="center"/>
          </w:tcPr>
          <w:p w:rsidR="00162446" w:rsidRPr="00E1422C" w:rsidRDefault="003452EA" w:rsidP="00782C66">
            <w:pPr>
              <w:spacing w:before="60" w:after="60"/>
              <w:rPr>
                <w:rFonts w:cs="Arial"/>
              </w:rPr>
            </w:pPr>
            <w:r>
              <w:rPr>
                <w:rFonts w:cs="Arial"/>
              </w:rPr>
              <w:t>November 28</w:t>
            </w:r>
            <w:r w:rsidR="004F19A9">
              <w:rPr>
                <w:rFonts w:cs="Arial"/>
              </w:rPr>
              <w:t>, 2019</w:t>
            </w:r>
            <w:r>
              <w:rPr>
                <w:rFonts w:cs="Arial"/>
              </w:rPr>
              <w:t>: 10:00 a.m. – 11:00 a</w:t>
            </w:r>
            <w:r w:rsidR="00162446" w:rsidRPr="00E1422C">
              <w:rPr>
                <w:rFonts w:cs="Arial"/>
              </w:rPr>
              <w:t>.m.</w:t>
            </w:r>
          </w:p>
        </w:tc>
      </w:tr>
      <w:tr w:rsidR="00162446" w:rsidRPr="00E1422C" w:rsidTr="00782C66">
        <w:tc>
          <w:tcPr>
            <w:tcW w:w="1721" w:type="dxa"/>
            <w:vAlign w:val="center"/>
          </w:tcPr>
          <w:p w:rsidR="00162446" w:rsidRPr="0004298B" w:rsidRDefault="00162446" w:rsidP="00782C66">
            <w:pPr>
              <w:rPr>
                <w:rFonts w:cs="Arial"/>
                <w:b/>
              </w:rPr>
            </w:pPr>
            <w:r w:rsidRPr="0004298B">
              <w:rPr>
                <w:rFonts w:cs="Arial"/>
                <w:b/>
              </w:rPr>
              <w:t xml:space="preserve">Teleconference </w:t>
            </w:r>
            <w:r>
              <w:rPr>
                <w:rFonts w:cs="Arial"/>
                <w:b/>
              </w:rPr>
              <w:t>I</w:t>
            </w:r>
            <w:r w:rsidRPr="0004298B">
              <w:rPr>
                <w:rFonts w:cs="Arial"/>
                <w:b/>
              </w:rPr>
              <w:t>nformation:</w:t>
            </w:r>
          </w:p>
          <w:p w:rsidR="00162446" w:rsidRPr="00E1422C" w:rsidRDefault="00162446" w:rsidP="00782C66">
            <w:pPr>
              <w:spacing w:before="60" w:after="60"/>
              <w:rPr>
                <w:rFonts w:cs="Arial"/>
                <w:b/>
                <w:bCs/>
              </w:rPr>
            </w:pPr>
          </w:p>
        </w:tc>
        <w:tc>
          <w:tcPr>
            <w:tcW w:w="7999" w:type="dxa"/>
            <w:vAlign w:val="center"/>
          </w:tcPr>
          <w:p w:rsidR="00162446" w:rsidRDefault="004F19A9" w:rsidP="00782C66">
            <w:pPr>
              <w:rPr>
                <w:rFonts w:cs="Arial"/>
              </w:rPr>
            </w:pPr>
            <w:r w:rsidRPr="004F19A9">
              <w:rPr>
                <w:rFonts w:cs="Arial"/>
              </w:rPr>
              <w:t>Local: (416) 850-2050</w:t>
            </w:r>
            <w:r w:rsidR="00162446" w:rsidRPr="003B0548">
              <w:rPr>
                <w:rFonts w:cs="Arial"/>
              </w:rPr>
              <w:br/>
            </w:r>
            <w:r w:rsidRPr="004F19A9">
              <w:rPr>
                <w:rFonts w:cs="Arial"/>
              </w:rPr>
              <w:t>Toll-Free: 1-866-261-6767</w:t>
            </w:r>
          </w:p>
          <w:p w:rsidR="00162446" w:rsidRPr="00E1422C" w:rsidRDefault="00162446" w:rsidP="00782C66">
            <w:pPr>
              <w:rPr>
                <w:rFonts w:cs="Arial"/>
              </w:rPr>
            </w:pPr>
            <w:r w:rsidRPr="00E1422C">
              <w:rPr>
                <w:rFonts w:cs="Arial"/>
              </w:rPr>
              <w:t xml:space="preserve">Password: </w:t>
            </w:r>
            <w:r w:rsidR="004F19A9" w:rsidRPr="004F19A9">
              <w:t>544031#</w:t>
            </w:r>
          </w:p>
        </w:tc>
      </w:tr>
    </w:tbl>
    <w:p w:rsidR="00F3343B" w:rsidRPr="00EF610D" w:rsidRDefault="00F3343B" w:rsidP="00EF610D">
      <w:pPr>
        <w:spacing w:after="0" w:line="240" w:lineRule="auto"/>
        <w:rPr>
          <w:rFonts w:ascii="Arial" w:hAnsi="Arial" w:cs="Arial"/>
          <w:sz w:val="24"/>
          <w:szCs w:val="24"/>
        </w:rPr>
      </w:pPr>
    </w:p>
    <w:tbl>
      <w:tblPr>
        <w:tblpPr w:leftFromText="180" w:rightFromText="180" w:vertAnchor="text" w:horzAnchor="margin" w:tblpY="365"/>
        <w:tblW w:w="9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06"/>
        <w:gridCol w:w="8817"/>
      </w:tblGrid>
      <w:tr w:rsidR="00696AFA" w:rsidRPr="00E1422C" w:rsidTr="00696AFA">
        <w:trPr>
          <w:trHeight w:val="254"/>
        </w:trPr>
        <w:tc>
          <w:tcPr>
            <w:tcW w:w="806" w:type="dxa"/>
            <w:tcMar>
              <w:top w:w="29" w:type="dxa"/>
              <w:left w:w="86" w:type="dxa"/>
              <w:bottom w:w="29" w:type="dxa"/>
              <w:right w:w="86" w:type="dxa"/>
            </w:tcMar>
            <w:vAlign w:val="center"/>
          </w:tcPr>
          <w:p w:rsidR="00696AFA" w:rsidRPr="00E1422C" w:rsidRDefault="00696AFA" w:rsidP="00696AFA">
            <w:pPr>
              <w:spacing w:before="60" w:after="60"/>
              <w:jc w:val="center"/>
              <w:rPr>
                <w:rFonts w:cs="Arial"/>
              </w:rPr>
            </w:pPr>
          </w:p>
        </w:tc>
        <w:tc>
          <w:tcPr>
            <w:tcW w:w="8817" w:type="dxa"/>
            <w:tcMar>
              <w:top w:w="29" w:type="dxa"/>
              <w:left w:w="86" w:type="dxa"/>
              <w:bottom w:w="29" w:type="dxa"/>
              <w:right w:w="86" w:type="dxa"/>
            </w:tcMar>
            <w:vAlign w:val="center"/>
          </w:tcPr>
          <w:p w:rsidR="00696AFA" w:rsidRPr="00E1422C" w:rsidRDefault="00696AFA" w:rsidP="00696AFA">
            <w:pPr>
              <w:spacing w:before="60" w:after="60"/>
              <w:jc w:val="center"/>
              <w:rPr>
                <w:rFonts w:cs="Arial"/>
              </w:rPr>
            </w:pPr>
            <w:r>
              <w:rPr>
                <w:rFonts w:cs="Arial"/>
                <w:b/>
                <w:bCs/>
              </w:rPr>
              <w:t xml:space="preserve">Agenda </w:t>
            </w:r>
            <w:r w:rsidRPr="00E1422C">
              <w:rPr>
                <w:rFonts w:cs="Arial"/>
                <w:b/>
                <w:bCs/>
              </w:rPr>
              <w:t>Item</w:t>
            </w:r>
            <w:r>
              <w:rPr>
                <w:rFonts w:cs="Arial"/>
                <w:b/>
                <w:bCs/>
              </w:rPr>
              <w:t>s</w:t>
            </w:r>
          </w:p>
        </w:tc>
      </w:tr>
      <w:tr w:rsidR="00696AFA" w:rsidRPr="00E1422C" w:rsidTr="00696AFA">
        <w:trPr>
          <w:trHeight w:val="254"/>
        </w:trPr>
        <w:tc>
          <w:tcPr>
            <w:tcW w:w="806" w:type="dxa"/>
            <w:tcMar>
              <w:top w:w="29" w:type="dxa"/>
              <w:left w:w="86" w:type="dxa"/>
              <w:bottom w:w="29" w:type="dxa"/>
              <w:right w:w="86" w:type="dxa"/>
            </w:tcMar>
          </w:tcPr>
          <w:p w:rsidR="00696AFA" w:rsidRPr="00D6169A" w:rsidRDefault="00696AFA" w:rsidP="00696AFA">
            <w:pPr>
              <w:rPr>
                <w:rFonts w:cs="Arial"/>
                <w:b/>
                <w:lang w:val="en-US"/>
              </w:rPr>
            </w:pPr>
            <w:r w:rsidRPr="00D6169A">
              <w:rPr>
                <w:rFonts w:cs="Arial"/>
                <w:b/>
                <w:lang w:val="en-US"/>
              </w:rPr>
              <w:t xml:space="preserve">1.0 </w:t>
            </w:r>
          </w:p>
        </w:tc>
        <w:tc>
          <w:tcPr>
            <w:tcW w:w="8817" w:type="dxa"/>
            <w:tcMar>
              <w:top w:w="29" w:type="dxa"/>
              <w:left w:w="86" w:type="dxa"/>
              <w:bottom w:w="29" w:type="dxa"/>
              <w:right w:w="86" w:type="dxa"/>
            </w:tcMar>
          </w:tcPr>
          <w:p w:rsidR="00696AFA" w:rsidRPr="00D6169A" w:rsidRDefault="00696AFA" w:rsidP="00696AFA">
            <w:pPr>
              <w:rPr>
                <w:rFonts w:cs="Arial"/>
                <w:b/>
                <w:lang w:val="en-US"/>
              </w:rPr>
            </w:pPr>
            <w:r>
              <w:rPr>
                <w:rFonts w:cs="Arial"/>
                <w:b/>
                <w:lang w:val="en-US"/>
              </w:rPr>
              <w:t>Review of agenda</w:t>
            </w:r>
          </w:p>
        </w:tc>
      </w:tr>
      <w:tr w:rsidR="00696AFA" w:rsidRPr="00E1422C" w:rsidTr="00696AFA">
        <w:trPr>
          <w:trHeight w:val="254"/>
        </w:trPr>
        <w:tc>
          <w:tcPr>
            <w:tcW w:w="806" w:type="dxa"/>
            <w:tcMar>
              <w:top w:w="29" w:type="dxa"/>
              <w:left w:w="86" w:type="dxa"/>
              <w:bottom w:w="29" w:type="dxa"/>
              <w:right w:w="86" w:type="dxa"/>
            </w:tcMar>
          </w:tcPr>
          <w:p w:rsidR="00696AFA" w:rsidRPr="00D6169A" w:rsidRDefault="00696AFA" w:rsidP="00696AFA">
            <w:pPr>
              <w:rPr>
                <w:rFonts w:cs="Arial"/>
                <w:b/>
                <w:lang w:val="en-US"/>
              </w:rPr>
            </w:pPr>
            <w:r w:rsidRPr="00D6169A">
              <w:rPr>
                <w:rFonts w:cs="Arial"/>
                <w:b/>
                <w:lang w:val="en-US"/>
              </w:rPr>
              <w:t>2.0</w:t>
            </w:r>
          </w:p>
        </w:tc>
        <w:tc>
          <w:tcPr>
            <w:tcW w:w="8817" w:type="dxa"/>
            <w:tcMar>
              <w:top w:w="29" w:type="dxa"/>
              <w:left w:w="86" w:type="dxa"/>
              <w:bottom w:w="29" w:type="dxa"/>
              <w:right w:w="86" w:type="dxa"/>
            </w:tcMar>
          </w:tcPr>
          <w:p w:rsidR="00696AFA" w:rsidRDefault="00EF64A4" w:rsidP="009F56D8">
            <w:pPr>
              <w:rPr>
                <w:rFonts w:cs="Arial"/>
                <w:b/>
                <w:lang w:val="en-US"/>
              </w:rPr>
            </w:pPr>
            <w:r>
              <w:rPr>
                <w:rFonts w:cs="Arial"/>
                <w:b/>
                <w:lang w:val="en-US"/>
              </w:rPr>
              <w:t xml:space="preserve">Updates </w:t>
            </w:r>
            <w:r w:rsidR="00D246BA">
              <w:rPr>
                <w:rFonts w:cs="Arial"/>
                <w:b/>
                <w:lang w:val="en-US"/>
              </w:rPr>
              <w:t xml:space="preserve">and </w:t>
            </w:r>
            <w:r w:rsidR="000B7283">
              <w:rPr>
                <w:rFonts w:cs="Arial"/>
                <w:b/>
                <w:lang w:val="en-US"/>
              </w:rPr>
              <w:t>r</w:t>
            </w:r>
            <w:r w:rsidR="00696AFA">
              <w:rPr>
                <w:rFonts w:cs="Arial"/>
                <w:b/>
                <w:lang w:val="en-US"/>
              </w:rPr>
              <w:t xml:space="preserve">eview of </w:t>
            </w:r>
            <w:r w:rsidR="00756988">
              <w:rPr>
                <w:rFonts w:cs="Arial"/>
                <w:b/>
                <w:lang w:val="en-US"/>
              </w:rPr>
              <w:t xml:space="preserve">action items from </w:t>
            </w:r>
            <w:r w:rsidR="00696AFA">
              <w:rPr>
                <w:rFonts w:cs="Arial"/>
                <w:b/>
                <w:lang w:val="en-US"/>
              </w:rPr>
              <w:t xml:space="preserve">last meeting's </w:t>
            </w:r>
            <w:r w:rsidR="009F56D8">
              <w:rPr>
                <w:rFonts w:cs="Arial"/>
                <w:b/>
                <w:lang w:val="en-US"/>
              </w:rPr>
              <w:t>notes</w:t>
            </w:r>
          </w:p>
          <w:p w:rsidR="00665A16" w:rsidRPr="00665A16" w:rsidRDefault="003E4D1C" w:rsidP="00665A16">
            <w:pPr>
              <w:pStyle w:val="ListParagraph"/>
              <w:numPr>
                <w:ilvl w:val="0"/>
                <w:numId w:val="4"/>
              </w:numPr>
              <w:rPr>
                <w:rFonts w:cs="Arial"/>
                <w:lang w:val="en-US"/>
              </w:rPr>
            </w:pPr>
            <w:r>
              <w:rPr>
                <w:rFonts w:cs="Arial"/>
                <w:lang w:val="en-US"/>
              </w:rPr>
              <w:t xml:space="preserve">Soraya sent the team correspondence between her and PHO regarding the use of the Q code and </w:t>
            </w:r>
            <w:r w:rsidR="00665A16">
              <w:rPr>
                <w:rFonts w:cs="Arial"/>
                <w:lang w:val="en-US"/>
              </w:rPr>
              <w:t>the team discussed its use in their</w:t>
            </w:r>
            <w:r w:rsidR="0095289D">
              <w:rPr>
                <w:rFonts w:cs="Arial"/>
                <w:lang w:val="en-US"/>
              </w:rPr>
              <w:t xml:space="preserve"> respective public health units.</w:t>
            </w:r>
          </w:p>
          <w:p w:rsidR="003E4D1C" w:rsidRPr="00665A16" w:rsidRDefault="00665A16" w:rsidP="00665A16">
            <w:pPr>
              <w:pStyle w:val="ListParagraph"/>
              <w:numPr>
                <w:ilvl w:val="0"/>
                <w:numId w:val="4"/>
              </w:numPr>
              <w:rPr>
                <w:rFonts w:cs="Arial"/>
                <w:lang w:val="en-US"/>
              </w:rPr>
            </w:pPr>
            <w:r>
              <w:rPr>
                <w:rFonts w:cs="Arial"/>
                <w:lang w:val="en-US"/>
              </w:rPr>
              <w:t xml:space="preserve">ACTION: </w:t>
            </w:r>
            <w:r w:rsidR="003E4D1C" w:rsidRPr="003F2337">
              <w:rPr>
                <w:rFonts w:cs="Arial"/>
                <w:lang w:val="en-US"/>
              </w:rPr>
              <w:t>Katrice</w:t>
            </w:r>
            <w:r>
              <w:rPr>
                <w:rFonts w:cs="Arial"/>
                <w:lang w:val="en-US"/>
              </w:rPr>
              <w:t xml:space="preserve"> offered</w:t>
            </w:r>
            <w:r w:rsidR="003E4D1C" w:rsidRPr="003F2337">
              <w:rPr>
                <w:rFonts w:cs="Arial"/>
                <w:lang w:val="en-US"/>
              </w:rPr>
              <w:t xml:space="preserve"> to look into finding more information on how the Q code is used.</w:t>
            </w:r>
          </w:p>
          <w:p w:rsidR="00936F1F" w:rsidRDefault="00936F1F" w:rsidP="009F56D8">
            <w:pPr>
              <w:rPr>
                <w:rFonts w:cs="Arial"/>
                <w:b/>
                <w:lang w:val="en-US"/>
              </w:rPr>
            </w:pPr>
            <w:r>
              <w:rPr>
                <w:rFonts w:cs="Arial"/>
                <w:b/>
                <w:lang w:val="en-US"/>
              </w:rPr>
              <w:t>Outstanding items:</w:t>
            </w:r>
          </w:p>
          <w:p w:rsidR="003F2337" w:rsidRPr="003E4D1C" w:rsidRDefault="003E4D1C" w:rsidP="003E4D1C">
            <w:pPr>
              <w:pStyle w:val="ListParagraph"/>
              <w:numPr>
                <w:ilvl w:val="0"/>
                <w:numId w:val="6"/>
              </w:numPr>
              <w:rPr>
                <w:rFonts w:cs="Arial"/>
                <w:b/>
                <w:lang w:val="en-US"/>
              </w:rPr>
            </w:pPr>
            <w:r w:rsidRPr="003E4D1C">
              <w:rPr>
                <w:rFonts w:cs="Arial"/>
                <w:lang w:val="en-US"/>
              </w:rPr>
              <w:t>ACTION : Soraya to work on the methods of</w:t>
            </w:r>
            <w:r>
              <w:rPr>
                <w:rFonts w:cs="Arial"/>
                <w:lang w:val="en-US"/>
              </w:rPr>
              <w:t xml:space="preserve"> use indicators and send around</w:t>
            </w:r>
          </w:p>
        </w:tc>
      </w:tr>
      <w:tr w:rsidR="001874E5" w:rsidRPr="00E1422C" w:rsidTr="00696AFA">
        <w:trPr>
          <w:trHeight w:val="254"/>
        </w:trPr>
        <w:tc>
          <w:tcPr>
            <w:tcW w:w="806" w:type="dxa"/>
            <w:tcMar>
              <w:top w:w="29" w:type="dxa"/>
              <w:left w:w="86" w:type="dxa"/>
              <w:bottom w:w="29" w:type="dxa"/>
              <w:right w:w="86" w:type="dxa"/>
            </w:tcMar>
          </w:tcPr>
          <w:p w:rsidR="001874E5" w:rsidRPr="00D6169A" w:rsidRDefault="001874E5" w:rsidP="00696AFA">
            <w:pPr>
              <w:rPr>
                <w:rFonts w:cs="Arial"/>
                <w:b/>
                <w:lang w:val="en-US"/>
              </w:rPr>
            </w:pPr>
            <w:r>
              <w:rPr>
                <w:rFonts w:cs="Arial"/>
                <w:b/>
                <w:lang w:val="en-US"/>
              </w:rPr>
              <w:t>3.0</w:t>
            </w:r>
          </w:p>
        </w:tc>
        <w:tc>
          <w:tcPr>
            <w:tcW w:w="8817" w:type="dxa"/>
            <w:tcMar>
              <w:top w:w="29" w:type="dxa"/>
              <w:left w:w="86" w:type="dxa"/>
              <w:bottom w:w="29" w:type="dxa"/>
              <w:right w:w="86" w:type="dxa"/>
            </w:tcMar>
          </w:tcPr>
          <w:p w:rsidR="001874E5" w:rsidRDefault="001874E5" w:rsidP="009F56D8">
            <w:pPr>
              <w:rPr>
                <w:rFonts w:cs="Arial"/>
                <w:b/>
                <w:lang w:val="en-US"/>
              </w:rPr>
            </w:pPr>
            <w:r>
              <w:rPr>
                <w:rFonts w:cs="Arial"/>
                <w:b/>
                <w:lang w:val="en-US"/>
              </w:rPr>
              <w:t>Debrief on DATIS' presentation</w:t>
            </w:r>
          </w:p>
          <w:p w:rsidR="003F2337" w:rsidRPr="00936F1F" w:rsidRDefault="003F2337" w:rsidP="00936F1F">
            <w:pPr>
              <w:pStyle w:val="ListParagraph"/>
              <w:numPr>
                <w:ilvl w:val="0"/>
                <w:numId w:val="5"/>
              </w:numPr>
              <w:rPr>
                <w:rFonts w:cs="Arial"/>
                <w:lang w:val="en-US"/>
              </w:rPr>
            </w:pPr>
            <w:r w:rsidRPr="00936F1F">
              <w:rPr>
                <w:rFonts w:cs="Arial"/>
                <w:lang w:val="en-US"/>
              </w:rPr>
              <w:t>Good to have an overview of how the system works. Would love to have Lara demonstrate it. Niagara has access to it but would need an information session on how to use it.</w:t>
            </w:r>
          </w:p>
          <w:p w:rsidR="003F2337" w:rsidRPr="00936F1F" w:rsidRDefault="001227CC" w:rsidP="00936F1F">
            <w:pPr>
              <w:pStyle w:val="ListParagraph"/>
              <w:numPr>
                <w:ilvl w:val="0"/>
                <w:numId w:val="5"/>
              </w:numPr>
              <w:rPr>
                <w:rFonts w:cs="Arial"/>
                <w:lang w:val="en-US"/>
              </w:rPr>
            </w:pPr>
            <w:r>
              <w:rPr>
                <w:rFonts w:cs="Arial"/>
                <w:lang w:val="en-US"/>
              </w:rPr>
              <w:t>Jasa</w:t>
            </w:r>
            <w:r w:rsidR="003F2337" w:rsidRPr="00936F1F">
              <w:rPr>
                <w:rFonts w:cs="Arial"/>
                <w:lang w:val="en-US"/>
              </w:rPr>
              <w:t xml:space="preserve">ntha </w:t>
            </w:r>
            <w:r w:rsidR="008411FB" w:rsidRPr="00936F1F">
              <w:rPr>
                <w:rFonts w:cs="Arial"/>
                <w:lang w:val="en-US"/>
              </w:rPr>
              <w:t>from the engagement committee might be putting</w:t>
            </w:r>
            <w:r w:rsidR="00D12B20">
              <w:rPr>
                <w:rFonts w:cs="Arial"/>
                <w:lang w:val="en-US"/>
              </w:rPr>
              <w:t xml:space="preserve"> a demonstration session</w:t>
            </w:r>
            <w:r w:rsidR="008411FB" w:rsidRPr="00936F1F">
              <w:rPr>
                <w:rFonts w:cs="Arial"/>
                <w:lang w:val="en-US"/>
              </w:rPr>
              <w:t xml:space="preserve"> in the works</w:t>
            </w:r>
            <w:r w:rsidR="00D438B5" w:rsidRPr="00936F1F">
              <w:rPr>
                <w:rFonts w:cs="Arial"/>
                <w:lang w:val="en-US"/>
              </w:rPr>
              <w:t>.</w:t>
            </w:r>
          </w:p>
          <w:p w:rsidR="008411FB" w:rsidRPr="00936F1F" w:rsidRDefault="008411FB" w:rsidP="00936F1F">
            <w:pPr>
              <w:pStyle w:val="ListParagraph"/>
              <w:numPr>
                <w:ilvl w:val="0"/>
                <w:numId w:val="5"/>
              </w:numPr>
              <w:rPr>
                <w:rFonts w:cs="Arial"/>
                <w:lang w:val="en-US"/>
              </w:rPr>
            </w:pPr>
            <w:r w:rsidRPr="00936F1F">
              <w:rPr>
                <w:rFonts w:cs="Arial"/>
                <w:lang w:val="en-US"/>
              </w:rPr>
              <w:t xml:space="preserve">Data </w:t>
            </w:r>
            <w:r w:rsidR="00C31B88">
              <w:rPr>
                <w:rFonts w:cs="Arial"/>
                <w:lang w:val="en-US"/>
              </w:rPr>
              <w:t>coverage might not be an issue depending on the region of interest.</w:t>
            </w:r>
          </w:p>
          <w:p w:rsidR="00D438B5" w:rsidRPr="00936F1F" w:rsidRDefault="0063186F" w:rsidP="00936F1F">
            <w:pPr>
              <w:pStyle w:val="ListParagraph"/>
              <w:numPr>
                <w:ilvl w:val="0"/>
                <w:numId w:val="5"/>
              </w:numPr>
              <w:rPr>
                <w:rFonts w:cs="Arial"/>
                <w:lang w:val="en-US"/>
              </w:rPr>
            </w:pPr>
            <w:r>
              <w:rPr>
                <w:rFonts w:cs="Arial"/>
                <w:lang w:val="en-US"/>
              </w:rPr>
              <w:t xml:space="preserve">The </w:t>
            </w:r>
            <w:r w:rsidRPr="00936F1F">
              <w:rPr>
                <w:rFonts w:cs="Arial"/>
                <w:lang w:val="en-US"/>
              </w:rPr>
              <w:t>bigger</w:t>
            </w:r>
            <w:r w:rsidR="00D438B5" w:rsidRPr="00936F1F">
              <w:rPr>
                <w:rFonts w:cs="Arial"/>
                <w:lang w:val="en-US"/>
              </w:rPr>
              <w:t xml:space="preserve"> issue is that it might not be measuring populat</w:t>
            </w:r>
            <w:r w:rsidR="00AF4157" w:rsidRPr="00936F1F">
              <w:rPr>
                <w:rFonts w:cs="Arial"/>
                <w:lang w:val="en-US"/>
              </w:rPr>
              <w:t>ion health measurement. T</w:t>
            </w:r>
            <w:r w:rsidR="00D438B5" w:rsidRPr="00936F1F">
              <w:rPr>
                <w:rFonts w:cs="Arial"/>
                <w:lang w:val="en-US"/>
              </w:rPr>
              <w:t>h</w:t>
            </w:r>
            <w:r w:rsidR="00AF4157" w:rsidRPr="00936F1F">
              <w:rPr>
                <w:rFonts w:cs="Arial"/>
                <w:lang w:val="en-US"/>
              </w:rPr>
              <w:t>e</w:t>
            </w:r>
            <w:r w:rsidR="00D438B5" w:rsidRPr="00936F1F">
              <w:rPr>
                <w:rFonts w:cs="Arial"/>
                <w:lang w:val="en-US"/>
              </w:rPr>
              <w:t>re</w:t>
            </w:r>
            <w:r w:rsidR="00E97614" w:rsidRPr="00936F1F">
              <w:rPr>
                <w:rFonts w:cs="Arial"/>
                <w:lang w:val="en-US"/>
              </w:rPr>
              <w:t xml:space="preserve"> might be only one or two </w:t>
            </w:r>
            <w:r w:rsidR="00C31B88">
              <w:rPr>
                <w:rFonts w:cs="Arial"/>
                <w:lang w:val="en-US"/>
              </w:rPr>
              <w:t>other core ind</w:t>
            </w:r>
            <w:r>
              <w:rPr>
                <w:rFonts w:cs="Arial"/>
                <w:lang w:val="en-US"/>
              </w:rPr>
              <w:t>icators</w:t>
            </w:r>
            <w:r w:rsidR="00D12B20">
              <w:rPr>
                <w:rFonts w:cs="Arial"/>
                <w:lang w:val="en-US"/>
              </w:rPr>
              <w:t xml:space="preserve"> (such as </w:t>
            </w:r>
            <w:r w:rsidR="00D12B20" w:rsidRPr="00936F1F">
              <w:rPr>
                <w:rFonts w:cs="Arial"/>
                <w:lang w:val="en-US"/>
              </w:rPr>
              <w:t>well-</w:t>
            </w:r>
            <w:r w:rsidR="00D12B20">
              <w:rPr>
                <w:rFonts w:cs="Arial"/>
                <w:lang w:val="en-US"/>
              </w:rPr>
              <w:t>baby visits)</w:t>
            </w:r>
            <w:r>
              <w:rPr>
                <w:rFonts w:cs="Arial"/>
                <w:lang w:val="en-US"/>
              </w:rPr>
              <w:t xml:space="preserve"> that </w:t>
            </w:r>
            <w:r w:rsidR="00D12B20">
              <w:rPr>
                <w:rFonts w:cs="Arial"/>
                <w:lang w:val="en-US"/>
              </w:rPr>
              <w:t xml:space="preserve">present </w:t>
            </w:r>
            <w:r>
              <w:rPr>
                <w:rFonts w:cs="Arial"/>
                <w:lang w:val="en-US"/>
              </w:rPr>
              <w:t>the same issue</w:t>
            </w:r>
            <w:r w:rsidR="00D438B5" w:rsidRPr="00936F1F">
              <w:rPr>
                <w:rFonts w:cs="Arial"/>
                <w:lang w:val="en-US"/>
              </w:rPr>
              <w:t xml:space="preserve">. Maybe it shouldn't have been a core indicator? How strongly should this </w:t>
            </w:r>
            <w:r w:rsidR="004E46E5" w:rsidRPr="00936F1F">
              <w:rPr>
                <w:rFonts w:cs="Arial"/>
                <w:lang w:val="en-US"/>
              </w:rPr>
              <w:t xml:space="preserve">criteria be applied? </w:t>
            </w:r>
          </w:p>
          <w:p w:rsidR="0063186F" w:rsidRDefault="0063186F" w:rsidP="0063186F">
            <w:pPr>
              <w:pStyle w:val="ListParagraph"/>
              <w:numPr>
                <w:ilvl w:val="0"/>
                <w:numId w:val="5"/>
              </w:numPr>
              <w:rPr>
                <w:rFonts w:cs="Arial"/>
                <w:lang w:val="en-US"/>
              </w:rPr>
            </w:pPr>
            <w:r>
              <w:rPr>
                <w:rFonts w:cs="Arial"/>
                <w:lang w:val="en-US"/>
              </w:rPr>
              <w:t xml:space="preserve">ACTION: </w:t>
            </w:r>
            <w:r w:rsidR="004E46E5" w:rsidRPr="00936F1F">
              <w:rPr>
                <w:rFonts w:cs="Arial"/>
                <w:lang w:val="en-US"/>
              </w:rPr>
              <w:t xml:space="preserve">Soraya to touchbase </w:t>
            </w:r>
            <w:r w:rsidR="00AF4157" w:rsidRPr="00936F1F">
              <w:rPr>
                <w:rFonts w:cs="Arial"/>
                <w:lang w:val="en-US"/>
              </w:rPr>
              <w:t>with other chairs on the issue.</w:t>
            </w:r>
            <w:r>
              <w:rPr>
                <w:rFonts w:cs="Arial"/>
                <w:lang w:val="en-US"/>
              </w:rPr>
              <w:t xml:space="preserve"> </w:t>
            </w:r>
          </w:p>
          <w:p w:rsidR="008411FB" w:rsidRPr="00936F1F" w:rsidRDefault="0063186F" w:rsidP="0063186F">
            <w:pPr>
              <w:pStyle w:val="ListParagraph"/>
              <w:numPr>
                <w:ilvl w:val="0"/>
                <w:numId w:val="5"/>
              </w:numPr>
              <w:rPr>
                <w:rFonts w:cs="Arial"/>
                <w:lang w:val="en-US"/>
              </w:rPr>
            </w:pPr>
            <w:r>
              <w:rPr>
                <w:rFonts w:cs="Arial"/>
                <w:lang w:val="en-US"/>
              </w:rPr>
              <w:t>The group decided in the meantime to continue</w:t>
            </w:r>
            <w:r w:rsidR="00AF4157" w:rsidRPr="00936F1F">
              <w:rPr>
                <w:rFonts w:cs="Arial"/>
                <w:lang w:val="en-US"/>
              </w:rPr>
              <w:t xml:space="preserve"> to work on other health care attribut</w:t>
            </w:r>
            <w:r>
              <w:rPr>
                <w:rFonts w:cs="Arial"/>
                <w:lang w:val="en-US"/>
              </w:rPr>
              <w:t>able to cannabis indicators.</w:t>
            </w:r>
          </w:p>
        </w:tc>
      </w:tr>
      <w:tr w:rsidR="004373C6" w:rsidRPr="00E1422C" w:rsidTr="00696AFA">
        <w:trPr>
          <w:trHeight w:val="254"/>
        </w:trPr>
        <w:tc>
          <w:tcPr>
            <w:tcW w:w="806" w:type="dxa"/>
            <w:tcMar>
              <w:top w:w="29" w:type="dxa"/>
              <w:left w:w="86" w:type="dxa"/>
              <w:bottom w:w="29" w:type="dxa"/>
              <w:right w:w="86" w:type="dxa"/>
            </w:tcMar>
          </w:tcPr>
          <w:p w:rsidR="004373C6" w:rsidRPr="00D6169A" w:rsidRDefault="001874E5" w:rsidP="004373C6">
            <w:pPr>
              <w:rPr>
                <w:rFonts w:cs="Arial"/>
                <w:b/>
                <w:lang w:val="en-US"/>
              </w:rPr>
            </w:pPr>
            <w:r>
              <w:rPr>
                <w:rFonts w:cs="Arial"/>
                <w:b/>
                <w:lang w:val="en-US"/>
              </w:rPr>
              <w:t>4</w:t>
            </w:r>
            <w:r w:rsidR="004373C6">
              <w:rPr>
                <w:rFonts w:cs="Arial"/>
                <w:b/>
                <w:lang w:val="en-US"/>
              </w:rPr>
              <w:t>.0</w:t>
            </w:r>
          </w:p>
        </w:tc>
        <w:tc>
          <w:tcPr>
            <w:tcW w:w="8817" w:type="dxa"/>
            <w:tcMar>
              <w:top w:w="29" w:type="dxa"/>
              <w:left w:w="86" w:type="dxa"/>
              <w:bottom w:w="29" w:type="dxa"/>
              <w:right w:w="86" w:type="dxa"/>
            </w:tcMar>
          </w:tcPr>
          <w:p w:rsidR="004373C6" w:rsidRDefault="004373C6" w:rsidP="004373C6">
            <w:pPr>
              <w:spacing w:after="0"/>
              <w:rPr>
                <w:rFonts w:cs="Arial"/>
                <w:b/>
                <w:lang w:val="en-US"/>
              </w:rPr>
            </w:pPr>
            <w:r>
              <w:rPr>
                <w:rFonts w:cs="Arial"/>
                <w:b/>
                <w:lang w:val="en-US"/>
              </w:rPr>
              <w:t xml:space="preserve">Cannabis Indicators </w:t>
            </w:r>
          </w:p>
          <w:p w:rsidR="004373C6" w:rsidRDefault="004373C6" w:rsidP="004373C6">
            <w:pPr>
              <w:pStyle w:val="ListParagraph"/>
              <w:numPr>
                <w:ilvl w:val="0"/>
                <w:numId w:val="3"/>
              </w:numPr>
              <w:rPr>
                <w:rFonts w:cs="Arial"/>
                <w:b/>
                <w:lang w:val="en-US"/>
              </w:rPr>
            </w:pPr>
            <w:r>
              <w:rPr>
                <w:rFonts w:cs="Arial"/>
                <w:b/>
                <w:lang w:val="en-US"/>
              </w:rPr>
              <w:t>Discussion about indicators</w:t>
            </w:r>
          </w:p>
          <w:p w:rsidR="004373C6" w:rsidRDefault="004373C6" w:rsidP="004373C6">
            <w:pPr>
              <w:pStyle w:val="ListParagraph"/>
              <w:numPr>
                <w:ilvl w:val="1"/>
                <w:numId w:val="3"/>
              </w:numPr>
              <w:rPr>
                <w:rFonts w:cs="Arial"/>
                <w:b/>
                <w:lang w:val="en-US"/>
              </w:rPr>
            </w:pPr>
            <w:r>
              <w:rPr>
                <w:rFonts w:cs="Arial"/>
                <w:b/>
                <w:lang w:val="en-US"/>
              </w:rPr>
              <w:t>H</w:t>
            </w:r>
            <w:r w:rsidRPr="00A4497B">
              <w:rPr>
                <w:rFonts w:cs="Arial"/>
                <w:b/>
                <w:lang w:val="en-US"/>
              </w:rPr>
              <w:t>ealth ca</w:t>
            </w:r>
            <w:r>
              <w:rPr>
                <w:rFonts w:cs="Arial"/>
                <w:b/>
                <w:lang w:val="en-US"/>
              </w:rPr>
              <w:t>re attributable to cannabis use</w:t>
            </w:r>
          </w:p>
          <w:p w:rsidR="004373C6" w:rsidRDefault="004373C6" w:rsidP="00AF05C4">
            <w:pPr>
              <w:pStyle w:val="ListParagraph"/>
              <w:numPr>
                <w:ilvl w:val="2"/>
                <w:numId w:val="3"/>
              </w:numPr>
              <w:rPr>
                <w:rFonts w:cs="Arial"/>
                <w:b/>
                <w:lang w:val="en-US"/>
              </w:rPr>
            </w:pPr>
            <w:r>
              <w:rPr>
                <w:rFonts w:cs="Arial"/>
                <w:b/>
                <w:lang w:val="en-US"/>
              </w:rPr>
              <w:t>PHO Indicators</w:t>
            </w:r>
          </w:p>
          <w:p w:rsidR="00BB614E" w:rsidRDefault="00BB614E" w:rsidP="00BB614E">
            <w:pPr>
              <w:ind w:left="1440"/>
              <w:rPr>
                <w:rFonts w:cs="Arial"/>
                <w:lang w:val="en-US"/>
              </w:rPr>
            </w:pPr>
          </w:p>
          <w:p w:rsidR="0004678C" w:rsidRPr="00BB614E" w:rsidRDefault="00FE77F9" w:rsidP="00BB614E">
            <w:pPr>
              <w:pStyle w:val="ListParagraph"/>
              <w:numPr>
                <w:ilvl w:val="2"/>
                <w:numId w:val="3"/>
              </w:numPr>
              <w:rPr>
                <w:rFonts w:cs="Arial"/>
                <w:lang w:val="en-US"/>
              </w:rPr>
            </w:pPr>
            <w:r w:rsidRPr="00BB614E">
              <w:rPr>
                <w:rFonts w:cs="Arial"/>
                <w:lang w:val="en-US"/>
              </w:rPr>
              <w:t>The team decided to explore the two indicators</w:t>
            </w:r>
            <w:r w:rsidR="00BB614E" w:rsidRPr="00BB614E">
              <w:rPr>
                <w:rFonts w:cs="Arial"/>
                <w:lang w:val="en-US"/>
              </w:rPr>
              <w:t xml:space="preserve"> cannabis poisonings and mental health issues related to cannabis</w:t>
            </w:r>
            <w:r w:rsidRPr="00BB614E">
              <w:rPr>
                <w:rFonts w:cs="Arial"/>
                <w:lang w:val="en-US"/>
              </w:rPr>
              <w:t xml:space="preserve"> separately for now.</w:t>
            </w:r>
          </w:p>
          <w:p w:rsidR="00FE77F9" w:rsidRPr="009520E1" w:rsidRDefault="00FE77F9" w:rsidP="009520E1">
            <w:pPr>
              <w:pStyle w:val="ListParagraph"/>
              <w:numPr>
                <w:ilvl w:val="2"/>
                <w:numId w:val="3"/>
              </w:numPr>
              <w:rPr>
                <w:rFonts w:cs="Arial"/>
                <w:lang w:val="en-US"/>
              </w:rPr>
            </w:pPr>
            <w:r>
              <w:rPr>
                <w:rFonts w:cs="Arial"/>
                <w:lang w:val="en-US"/>
              </w:rPr>
              <w:t>ACTION: Andrea to start working</w:t>
            </w:r>
            <w:r w:rsidRPr="009520E1">
              <w:rPr>
                <w:rFonts w:cs="Arial"/>
                <w:lang w:val="en-US"/>
              </w:rPr>
              <w:t xml:space="preserve"> on ED visits </w:t>
            </w:r>
            <w:r>
              <w:rPr>
                <w:rFonts w:cs="Arial"/>
                <w:lang w:val="en-US"/>
              </w:rPr>
              <w:t xml:space="preserve">for poisonings due to </w:t>
            </w:r>
            <w:r w:rsidRPr="009520E1">
              <w:rPr>
                <w:rFonts w:cs="Arial"/>
                <w:lang w:val="en-US"/>
              </w:rPr>
              <w:t>cannabis.</w:t>
            </w:r>
          </w:p>
          <w:p w:rsidR="009520E1" w:rsidRPr="00AF4157" w:rsidRDefault="00FE77F9" w:rsidP="006010AC">
            <w:pPr>
              <w:pStyle w:val="ListParagraph"/>
              <w:numPr>
                <w:ilvl w:val="2"/>
                <w:numId w:val="3"/>
              </w:numPr>
              <w:rPr>
                <w:rFonts w:cs="Arial"/>
                <w:lang w:val="en-US"/>
              </w:rPr>
            </w:pPr>
            <w:r>
              <w:rPr>
                <w:rFonts w:cs="Arial"/>
                <w:lang w:val="en-US"/>
              </w:rPr>
              <w:t xml:space="preserve">Andrea pointed out that the age groups that PHO used are different from the ones that we </w:t>
            </w:r>
            <w:r w:rsidR="006010AC">
              <w:rPr>
                <w:rFonts w:cs="Arial"/>
                <w:lang w:val="en-US"/>
              </w:rPr>
              <w:t>proposed for the past year use indicator</w:t>
            </w:r>
            <w:r>
              <w:rPr>
                <w:rFonts w:cs="Arial"/>
                <w:lang w:val="en-US"/>
              </w:rPr>
              <w:t xml:space="preserve">. </w:t>
            </w:r>
            <w:r w:rsidR="00EC5B88">
              <w:rPr>
                <w:rFonts w:cs="Arial"/>
                <w:lang w:val="en-US"/>
              </w:rPr>
              <w:t xml:space="preserve">Age groups: 19-25, 26-44?  </w:t>
            </w:r>
            <w:r w:rsidR="006010AC">
              <w:rPr>
                <w:rFonts w:cs="Arial"/>
                <w:lang w:val="en-US"/>
              </w:rPr>
              <w:t xml:space="preserve">The team flagged this for further </w:t>
            </w:r>
            <w:r w:rsidR="00D1073E">
              <w:rPr>
                <w:rFonts w:cs="Arial"/>
                <w:lang w:val="en-US"/>
              </w:rPr>
              <w:t>discussion.</w:t>
            </w:r>
          </w:p>
        </w:tc>
      </w:tr>
      <w:tr w:rsidR="005301F2" w:rsidRPr="00E1422C" w:rsidTr="00696AFA">
        <w:trPr>
          <w:trHeight w:val="254"/>
        </w:trPr>
        <w:tc>
          <w:tcPr>
            <w:tcW w:w="806" w:type="dxa"/>
            <w:tcMar>
              <w:top w:w="29" w:type="dxa"/>
              <w:left w:w="86" w:type="dxa"/>
              <w:bottom w:w="29" w:type="dxa"/>
              <w:right w:w="86" w:type="dxa"/>
            </w:tcMar>
          </w:tcPr>
          <w:p w:rsidR="005301F2" w:rsidRPr="00EC5B88" w:rsidRDefault="00EC5B88" w:rsidP="004373C6">
            <w:pPr>
              <w:rPr>
                <w:rFonts w:cs="Arial"/>
                <w:b/>
                <w:lang w:val="en-US"/>
              </w:rPr>
            </w:pPr>
            <w:r w:rsidRPr="00EC5B88">
              <w:rPr>
                <w:rFonts w:cs="Arial"/>
                <w:b/>
                <w:lang w:val="en-US"/>
              </w:rPr>
              <w:lastRenderedPageBreak/>
              <w:t>5.0</w:t>
            </w:r>
          </w:p>
        </w:tc>
        <w:tc>
          <w:tcPr>
            <w:tcW w:w="8817" w:type="dxa"/>
            <w:tcMar>
              <w:top w:w="29" w:type="dxa"/>
              <w:left w:w="86" w:type="dxa"/>
              <w:bottom w:w="29" w:type="dxa"/>
              <w:right w:w="86" w:type="dxa"/>
            </w:tcMar>
          </w:tcPr>
          <w:p w:rsidR="009520E1" w:rsidRPr="00EC5B88" w:rsidRDefault="00EA4304" w:rsidP="004373C6">
            <w:pPr>
              <w:spacing w:after="0"/>
              <w:rPr>
                <w:rFonts w:cs="Arial"/>
                <w:b/>
                <w:lang w:val="en-US"/>
              </w:rPr>
            </w:pPr>
            <w:r>
              <w:rPr>
                <w:rFonts w:cs="Arial"/>
                <w:b/>
                <w:lang w:val="en-US"/>
              </w:rPr>
              <w:t>Group structure</w:t>
            </w:r>
          </w:p>
          <w:p w:rsidR="000B484D" w:rsidRDefault="000B484D" w:rsidP="000B484D">
            <w:pPr>
              <w:pStyle w:val="ListParagraph"/>
              <w:numPr>
                <w:ilvl w:val="0"/>
                <w:numId w:val="3"/>
              </w:numPr>
              <w:spacing w:after="0"/>
              <w:rPr>
                <w:rFonts w:cs="Arial"/>
                <w:lang w:val="en-US"/>
              </w:rPr>
            </w:pPr>
            <w:r>
              <w:rPr>
                <w:rFonts w:cs="Arial"/>
                <w:lang w:val="en-US"/>
              </w:rPr>
              <w:t xml:space="preserve">Kris is not able to </w:t>
            </w:r>
            <w:r w:rsidR="00AB7C4E">
              <w:rPr>
                <w:rFonts w:cs="Arial"/>
                <w:lang w:val="en-US"/>
              </w:rPr>
              <w:t>join the meetings due to a new position</w:t>
            </w:r>
          </w:p>
          <w:p w:rsidR="005301F2" w:rsidRPr="000B484D" w:rsidRDefault="005301F2" w:rsidP="000B484D">
            <w:pPr>
              <w:pStyle w:val="ListParagraph"/>
              <w:numPr>
                <w:ilvl w:val="0"/>
                <w:numId w:val="3"/>
              </w:numPr>
              <w:spacing w:after="0"/>
              <w:rPr>
                <w:rFonts w:cs="Arial"/>
                <w:lang w:val="en-US"/>
              </w:rPr>
            </w:pPr>
            <w:r w:rsidRPr="000B484D">
              <w:rPr>
                <w:rFonts w:cs="Arial"/>
                <w:lang w:val="en-US"/>
              </w:rPr>
              <w:t>Soraya to double c</w:t>
            </w:r>
            <w:r w:rsidR="009520E1" w:rsidRPr="000B484D">
              <w:rPr>
                <w:rFonts w:cs="Arial"/>
                <w:lang w:val="en-US"/>
              </w:rPr>
              <w:t>h</w:t>
            </w:r>
            <w:r w:rsidR="000B484D">
              <w:rPr>
                <w:rFonts w:cs="Arial"/>
                <w:lang w:val="en-US"/>
              </w:rPr>
              <w:t>eck if Kris has access to data</w:t>
            </w:r>
            <w:r w:rsidR="00790A5E">
              <w:rPr>
                <w:rFonts w:cs="Arial"/>
                <w:lang w:val="en-US"/>
              </w:rPr>
              <w:t xml:space="preserve"> and to review options with him on how he can keep being involved.</w:t>
            </w:r>
          </w:p>
          <w:p w:rsidR="009520E1" w:rsidRPr="00EC5B88" w:rsidRDefault="009520E1" w:rsidP="004373C6">
            <w:pPr>
              <w:spacing w:after="0"/>
              <w:rPr>
                <w:rFonts w:cs="Arial"/>
                <w:b/>
                <w:lang w:val="en-US"/>
              </w:rPr>
            </w:pPr>
          </w:p>
        </w:tc>
      </w:tr>
      <w:tr w:rsidR="004373C6" w:rsidRPr="00E1422C" w:rsidTr="00D426D1">
        <w:trPr>
          <w:trHeight w:val="381"/>
        </w:trPr>
        <w:tc>
          <w:tcPr>
            <w:tcW w:w="806" w:type="dxa"/>
            <w:tcMar>
              <w:top w:w="29" w:type="dxa"/>
              <w:left w:w="86" w:type="dxa"/>
              <w:bottom w:w="29" w:type="dxa"/>
              <w:right w:w="86" w:type="dxa"/>
            </w:tcMar>
          </w:tcPr>
          <w:p w:rsidR="004373C6" w:rsidRPr="006010AC" w:rsidRDefault="00BB614E" w:rsidP="004373C6">
            <w:pPr>
              <w:rPr>
                <w:rFonts w:cs="Arial"/>
                <w:b/>
                <w:lang w:val="en-US"/>
              </w:rPr>
            </w:pPr>
            <w:r>
              <w:rPr>
                <w:rFonts w:cs="Arial"/>
                <w:b/>
                <w:lang w:val="en-US"/>
              </w:rPr>
              <w:t>6</w:t>
            </w:r>
            <w:r w:rsidR="004373C6" w:rsidRPr="006010AC">
              <w:rPr>
                <w:rFonts w:cs="Arial"/>
                <w:b/>
                <w:lang w:val="en-US"/>
              </w:rPr>
              <w:t>.0</w:t>
            </w:r>
          </w:p>
        </w:tc>
        <w:tc>
          <w:tcPr>
            <w:tcW w:w="8817" w:type="dxa"/>
            <w:tcMar>
              <w:top w:w="29" w:type="dxa"/>
              <w:left w:w="86" w:type="dxa"/>
              <w:bottom w:w="29" w:type="dxa"/>
              <w:right w:w="86" w:type="dxa"/>
            </w:tcMar>
          </w:tcPr>
          <w:p w:rsidR="004373C6" w:rsidRPr="006010AC" w:rsidRDefault="00D426D1" w:rsidP="004373C6">
            <w:pPr>
              <w:rPr>
                <w:rFonts w:cs="Arial"/>
                <w:b/>
                <w:lang w:val="en-US"/>
              </w:rPr>
            </w:pPr>
            <w:r w:rsidRPr="006010AC">
              <w:rPr>
                <w:rFonts w:cs="Arial"/>
                <w:b/>
                <w:lang w:val="en-US"/>
              </w:rPr>
              <w:t>Planning for 2020 meetings</w:t>
            </w:r>
          </w:p>
          <w:p w:rsidR="00E75CD2" w:rsidRPr="000B484D" w:rsidRDefault="00E75CD2" w:rsidP="000B484D">
            <w:pPr>
              <w:pStyle w:val="ListParagraph"/>
              <w:numPr>
                <w:ilvl w:val="0"/>
                <w:numId w:val="3"/>
              </w:numPr>
              <w:rPr>
                <w:rFonts w:cs="Arial"/>
                <w:lang w:val="en-US"/>
              </w:rPr>
            </w:pPr>
            <w:r w:rsidRPr="000B484D">
              <w:rPr>
                <w:rFonts w:cs="Arial"/>
                <w:lang w:val="en-US"/>
              </w:rPr>
              <w:t>Katrice, Amanda</w:t>
            </w:r>
            <w:r w:rsidR="006010AC" w:rsidRPr="000B484D">
              <w:rPr>
                <w:rFonts w:cs="Arial"/>
                <w:lang w:val="en-US"/>
              </w:rPr>
              <w:t xml:space="preserve"> and </w:t>
            </w:r>
            <w:r w:rsidR="000B484D" w:rsidRPr="000B484D">
              <w:rPr>
                <w:rFonts w:cs="Arial"/>
                <w:lang w:val="en-US"/>
              </w:rPr>
              <w:t>Soraya not</w:t>
            </w:r>
            <w:r w:rsidRPr="000B484D">
              <w:rPr>
                <w:rFonts w:cs="Arial"/>
                <w:lang w:val="en-US"/>
              </w:rPr>
              <w:t xml:space="preserve"> available in December.</w:t>
            </w:r>
          </w:p>
          <w:p w:rsidR="00E75CD2" w:rsidRPr="000B484D" w:rsidRDefault="000B484D" w:rsidP="000B484D">
            <w:pPr>
              <w:pStyle w:val="ListParagraph"/>
              <w:numPr>
                <w:ilvl w:val="0"/>
                <w:numId w:val="3"/>
              </w:numPr>
              <w:rPr>
                <w:rFonts w:cs="Arial"/>
                <w:lang w:val="en-US"/>
              </w:rPr>
            </w:pPr>
            <w:r w:rsidRPr="000B484D">
              <w:rPr>
                <w:rFonts w:cs="Arial"/>
                <w:lang w:val="en-US"/>
              </w:rPr>
              <w:t>The team decided to c</w:t>
            </w:r>
            <w:r w:rsidR="00E75CD2" w:rsidRPr="000B484D">
              <w:rPr>
                <w:rFonts w:cs="Arial"/>
                <w:lang w:val="en-US"/>
              </w:rPr>
              <w:t>ancel</w:t>
            </w:r>
            <w:r w:rsidRPr="000B484D">
              <w:rPr>
                <w:rFonts w:cs="Arial"/>
                <w:lang w:val="en-US"/>
              </w:rPr>
              <w:t xml:space="preserve"> the December meeting and to focus on the indicators that are in progress.</w:t>
            </w:r>
          </w:p>
          <w:p w:rsidR="00E75CD2" w:rsidRPr="000B484D" w:rsidRDefault="006010AC" w:rsidP="000B484D">
            <w:pPr>
              <w:pStyle w:val="ListParagraph"/>
              <w:numPr>
                <w:ilvl w:val="0"/>
                <w:numId w:val="3"/>
              </w:numPr>
              <w:rPr>
                <w:rFonts w:cs="Arial"/>
                <w:lang w:val="en-US"/>
              </w:rPr>
            </w:pPr>
            <w:r w:rsidRPr="000B484D">
              <w:rPr>
                <w:rFonts w:cs="Arial"/>
                <w:lang w:val="en-US"/>
              </w:rPr>
              <w:t>From now on, the meetings will be schedule the l</w:t>
            </w:r>
            <w:r w:rsidR="001B5B3C" w:rsidRPr="000B484D">
              <w:rPr>
                <w:rFonts w:cs="Arial"/>
                <w:lang w:val="en-US"/>
              </w:rPr>
              <w:t xml:space="preserve">ast </w:t>
            </w:r>
            <w:r w:rsidR="00AC02A2" w:rsidRPr="000B484D">
              <w:rPr>
                <w:rFonts w:cs="Arial"/>
                <w:lang w:val="en-US"/>
              </w:rPr>
              <w:t>Wednesday</w:t>
            </w:r>
            <w:r w:rsidR="00E75CD2" w:rsidRPr="000B484D">
              <w:rPr>
                <w:rFonts w:cs="Arial"/>
                <w:lang w:val="en-US"/>
              </w:rPr>
              <w:t xml:space="preserve"> of the month.</w:t>
            </w:r>
          </w:p>
          <w:p w:rsidR="00E75CD2" w:rsidRPr="006010AC" w:rsidRDefault="00E75CD2" w:rsidP="004373C6">
            <w:pPr>
              <w:rPr>
                <w:rFonts w:cs="Arial"/>
                <w:b/>
                <w:lang w:val="en-US"/>
              </w:rPr>
            </w:pPr>
          </w:p>
        </w:tc>
      </w:tr>
    </w:tbl>
    <w:p w:rsidR="00F3343B" w:rsidRPr="00F37A1E" w:rsidRDefault="00F3343B" w:rsidP="00580EAD">
      <w:pPr>
        <w:spacing w:after="0" w:line="240" w:lineRule="auto"/>
        <w:rPr>
          <w:rFonts w:ascii="Arial" w:hAnsi="Arial" w:cs="Arial"/>
          <w:sz w:val="24"/>
          <w:szCs w:val="24"/>
        </w:rPr>
      </w:pPr>
    </w:p>
    <w:sectPr w:rsidR="00F3343B" w:rsidRPr="00F37A1E" w:rsidSect="00D21732">
      <w:pgSz w:w="12240" w:h="15840"/>
      <w:pgMar w:top="108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5E9472F"/>
    <w:multiLevelType w:val="hybridMultilevel"/>
    <w:tmpl w:val="87C4D78E"/>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 w15:restartNumberingAfterBreak="0">
    <w:nsid w:val="4BE603E0"/>
    <w:multiLevelType w:val="hybridMultilevel"/>
    <w:tmpl w:val="892CFAC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4DDE03C7"/>
    <w:multiLevelType w:val="hybridMultilevel"/>
    <w:tmpl w:val="128ABA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554B68A7"/>
    <w:multiLevelType w:val="hybridMultilevel"/>
    <w:tmpl w:val="4446811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5ACE520A"/>
    <w:multiLevelType w:val="hybridMultilevel"/>
    <w:tmpl w:val="0B029BE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65B76CFB"/>
    <w:multiLevelType w:val="hybridMultilevel"/>
    <w:tmpl w:val="5C9A1AA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5"/>
  </w:num>
  <w:num w:numId="2">
    <w:abstractNumId w:val="3"/>
  </w:num>
  <w:num w:numId="3">
    <w:abstractNumId w:val="0"/>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revisionView w:inkAnnotations="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343B"/>
    <w:rsid w:val="0004678C"/>
    <w:rsid w:val="00050778"/>
    <w:rsid w:val="000B484D"/>
    <w:rsid w:val="000B7283"/>
    <w:rsid w:val="001227CC"/>
    <w:rsid w:val="0012578D"/>
    <w:rsid w:val="00126AE0"/>
    <w:rsid w:val="00130566"/>
    <w:rsid w:val="001313F5"/>
    <w:rsid w:val="00151458"/>
    <w:rsid w:val="00162446"/>
    <w:rsid w:val="001874E5"/>
    <w:rsid w:val="001B5B3C"/>
    <w:rsid w:val="002F3D88"/>
    <w:rsid w:val="00305385"/>
    <w:rsid w:val="003452EA"/>
    <w:rsid w:val="00382F8A"/>
    <w:rsid w:val="003A5FE0"/>
    <w:rsid w:val="003E4D1C"/>
    <w:rsid w:val="003F2337"/>
    <w:rsid w:val="003F2D92"/>
    <w:rsid w:val="004373C6"/>
    <w:rsid w:val="00476D4F"/>
    <w:rsid w:val="00496F08"/>
    <w:rsid w:val="00497F6A"/>
    <w:rsid w:val="004E46E5"/>
    <w:rsid w:val="004E7DB8"/>
    <w:rsid w:val="004F19A9"/>
    <w:rsid w:val="005301F2"/>
    <w:rsid w:val="00544127"/>
    <w:rsid w:val="00580EAD"/>
    <w:rsid w:val="005E7C22"/>
    <w:rsid w:val="005F4FF3"/>
    <w:rsid w:val="006010AC"/>
    <w:rsid w:val="00602306"/>
    <w:rsid w:val="0060305D"/>
    <w:rsid w:val="006117FF"/>
    <w:rsid w:val="0063186F"/>
    <w:rsid w:val="00655F56"/>
    <w:rsid w:val="00665A16"/>
    <w:rsid w:val="00696AFA"/>
    <w:rsid w:val="00755CA8"/>
    <w:rsid w:val="00756988"/>
    <w:rsid w:val="007757C1"/>
    <w:rsid w:val="00790A5E"/>
    <w:rsid w:val="00793385"/>
    <w:rsid w:val="007A3BAA"/>
    <w:rsid w:val="007B4184"/>
    <w:rsid w:val="008055E2"/>
    <w:rsid w:val="008411FB"/>
    <w:rsid w:val="00936F1F"/>
    <w:rsid w:val="00942556"/>
    <w:rsid w:val="009520E1"/>
    <w:rsid w:val="0095289D"/>
    <w:rsid w:val="00955359"/>
    <w:rsid w:val="009D127A"/>
    <w:rsid w:val="009F56D8"/>
    <w:rsid w:val="00A4497B"/>
    <w:rsid w:val="00A63E86"/>
    <w:rsid w:val="00AB7C4E"/>
    <w:rsid w:val="00AC02A2"/>
    <w:rsid w:val="00AF05C4"/>
    <w:rsid w:val="00AF4157"/>
    <w:rsid w:val="00AF73DC"/>
    <w:rsid w:val="00B5123E"/>
    <w:rsid w:val="00BB614E"/>
    <w:rsid w:val="00C10E92"/>
    <w:rsid w:val="00C31B88"/>
    <w:rsid w:val="00C60015"/>
    <w:rsid w:val="00C657C0"/>
    <w:rsid w:val="00C70F78"/>
    <w:rsid w:val="00D1073E"/>
    <w:rsid w:val="00D12B20"/>
    <w:rsid w:val="00D21732"/>
    <w:rsid w:val="00D246BA"/>
    <w:rsid w:val="00D3110D"/>
    <w:rsid w:val="00D426D1"/>
    <w:rsid w:val="00D438B5"/>
    <w:rsid w:val="00D969DF"/>
    <w:rsid w:val="00DB1E9D"/>
    <w:rsid w:val="00DB4F78"/>
    <w:rsid w:val="00DE3AAA"/>
    <w:rsid w:val="00E27AE6"/>
    <w:rsid w:val="00E65378"/>
    <w:rsid w:val="00E75CD2"/>
    <w:rsid w:val="00E76DB7"/>
    <w:rsid w:val="00E97614"/>
    <w:rsid w:val="00EA4304"/>
    <w:rsid w:val="00EA6956"/>
    <w:rsid w:val="00EC5B88"/>
    <w:rsid w:val="00ED1E47"/>
    <w:rsid w:val="00EF610D"/>
    <w:rsid w:val="00EF64A4"/>
    <w:rsid w:val="00F3343B"/>
    <w:rsid w:val="00F37A1E"/>
    <w:rsid w:val="00FE77F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0B259A-7613-4612-91D4-F9E3E0B53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9"/>
    <w:qFormat/>
    <w:rsid w:val="00162446"/>
    <w:pPr>
      <w:keepNext/>
      <w:spacing w:after="0" w:line="240" w:lineRule="auto"/>
      <w:outlineLvl w:val="0"/>
    </w:pPr>
    <w:rPr>
      <w:rFonts w:ascii="Cambria" w:eastAsia="Times New Roman" w:hAnsi="Cambria" w:cs="Times New Roman"/>
      <w:b/>
      <w:bCs/>
      <w:kern w:val="32"/>
      <w:sz w:val="32"/>
      <w:szCs w:val="32"/>
    </w:rPr>
  </w:style>
  <w:style w:type="paragraph" w:styleId="Heading4">
    <w:name w:val="heading 4"/>
    <w:basedOn w:val="Normal"/>
    <w:next w:val="Normal"/>
    <w:link w:val="Heading4Char"/>
    <w:uiPriority w:val="99"/>
    <w:qFormat/>
    <w:rsid w:val="00162446"/>
    <w:pPr>
      <w:keepNext/>
      <w:spacing w:before="60" w:after="60" w:line="240" w:lineRule="auto"/>
      <w:outlineLvl w:val="3"/>
    </w:pPr>
    <w:rPr>
      <w:rFonts w:ascii="Calibri" w:eastAsia="Times New Roman" w:hAnsi="Calibri"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343B"/>
    <w:pPr>
      <w:ind w:left="720"/>
      <w:contextualSpacing/>
    </w:pPr>
  </w:style>
  <w:style w:type="character" w:customStyle="1" w:styleId="Heading1Char">
    <w:name w:val="Heading 1 Char"/>
    <w:basedOn w:val="DefaultParagraphFont"/>
    <w:link w:val="Heading1"/>
    <w:uiPriority w:val="99"/>
    <w:rsid w:val="00162446"/>
    <w:rPr>
      <w:rFonts w:ascii="Cambria" w:eastAsia="Times New Roman" w:hAnsi="Cambria" w:cs="Times New Roman"/>
      <w:b/>
      <w:bCs/>
      <w:kern w:val="32"/>
      <w:sz w:val="32"/>
      <w:szCs w:val="32"/>
    </w:rPr>
  </w:style>
  <w:style w:type="character" w:customStyle="1" w:styleId="Heading4Char">
    <w:name w:val="Heading 4 Char"/>
    <w:basedOn w:val="DefaultParagraphFont"/>
    <w:link w:val="Heading4"/>
    <w:uiPriority w:val="99"/>
    <w:rsid w:val="00162446"/>
    <w:rPr>
      <w:rFonts w:ascii="Calibri" w:eastAsia="Times New Roman" w:hAnsi="Calibri" w:cs="Times New Roman"/>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373</Words>
  <Characters>2129</Characters>
  <Application>Microsoft Office Word</Application>
  <DocSecurity>4</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City of Toronto</Company>
  <LinksUpToDate>false</LinksUpToDate>
  <CharactersWithSpaces>2498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Soraya Blot</dc:creator>
  <cp:keywords/>
  <dc:description/>
  <cp:lastModifiedBy>Soraya Blot</cp:lastModifiedBy>
  <cp:revision>2</cp:revision>
  <dcterms:created xsi:type="dcterms:W3CDTF">2020-03-04T21:55:00Z</dcterms:created>
  <dcterms:modified xsi:type="dcterms:W3CDTF">2020-03-04T21:55:00Z</dcterms:modified>
</cp:coreProperties>
</file>